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E4" w:rsidRPr="007450E4" w:rsidRDefault="007450E4" w:rsidP="007450E4">
      <w:pPr>
        <w:pStyle w:val="Normlnweb"/>
        <w:spacing w:before="0" w:beforeAutospacing="0" w:after="0" w:afterAutospacing="0"/>
        <w:rPr>
          <w:rStyle w:val="Siln"/>
          <w:b w:val="0"/>
          <w:sz w:val="27"/>
          <w:szCs w:val="27"/>
          <w:u w:val="single"/>
        </w:rPr>
      </w:pPr>
      <w:r w:rsidRPr="007450E4">
        <w:rPr>
          <w:rStyle w:val="Siln"/>
          <w:b w:val="0"/>
          <w:sz w:val="27"/>
          <w:szCs w:val="27"/>
          <w:u w:val="single"/>
        </w:rPr>
        <w:t>SPOTŘEBNÍ KOŠ</w:t>
      </w:r>
    </w:p>
    <w:p w:rsidR="007450E4" w:rsidRPr="007450E4" w:rsidRDefault="007450E4" w:rsidP="007450E4">
      <w:pPr>
        <w:pStyle w:val="Normlnweb"/>
        <w:spacing w:before="0" w:beforeAutospacing="0" w:after="0" w:afterAutospacing="0"/>
      </w:pPr>
    </w:p>
    <w:p w:rsidR="007450E4" w:rsidRPr="007450E4" w:rsidRDefault="007450E4" w:rsidP="007450E4">
      <w:pPr>
        <w:pStyle w:val="Normlnweb"/>
        <w:spacing w:before="0" w:beforeAutospacing="0" w:after="0" w:afterAutospacing="0"/>
      </w:pPr>
      <w:r w:rsidRPr="007450E4">
        <w:rPr>
          <w:rStyle w:val="Siln"/>
          <w:b w:val="0"/>
        </w:rPr>
        <w:t>Podle vyhlášky 107/2005 musí každá školní jídelna dodržovat plnění tzv. Spotřebního koše.</w:t>
      </w:r>
    </w:p>
    <w:p w:rsidR="007450E4" w:rsidRPr="007450E4" w:rsidRDefault="007450E4" w:rsidP="007450E4">
      <w:pPr>
        <w:pStyle w:val="Normlnweb"/>
        <w:spacing w:before="0" w:beforeAutospacing="0" w:after="0" w:afterAutospacing="0"/>
      </w:pPr>
    </w:p>
    <w:p w:rsidR="007450E4" w:rsidRPr="007450E4" w:rsidRDefault="007450E4" w:rsidP="007450E4">
      <w:pPr>
        <w:pStyle w:val="Normlnweb"/>
        <w:spacing w:before="0" w:beforeAutospacing="0" w:after="0" w:afterAutospacing="0"/>
        <w:rPr>
          <w:rStyle w:val="Zvraznn"/>
          <w:bCs/>
          <w:i w:val="0"/>
          <w:u w:val="single"/>
        </w:rPr>
      </w:pPr>
      <w:r w:rsidRPr="007450E4">
        <w:rPr>
          <w:rStyle w:val="Zvraznn"/>
          <w:bCs/>
          <w:i w:val="0"/>
          <w:u w:val="single"/>
        </w:rPr>
        <w:t>Co to vlastně spotřební koš je?</w:t>
      </w:r>
    </w:p>
    <w:p w:rsidR="007450E4" w:rsidRPr="007450E4" w:rsidRDefault="007450E4" w:rsidP="007450E4">
      <w:pPr>
        <w:pStyle w:val="Normlnweb"/>
        <w:spacing w:before="0" w:beforeAutospacing="0" w:after="0" w:afterAutospacing="0"/>
      </w:pPr>
    </w:p>
    <w:p w:rsidR="007450E4" w:rsidRPr="007450E4" w:rsidRDefault="007450E4" w:rsidP="007450E4">
      <w:pPr>
        <w:pStyle w:val="Normlnweb"/>
        <w:spacing w:before="0" w:beforeAutospacing="0" w:after="0" w:afterAutospacing="0"/>
      </w:pPr>
      <w:r w:rsidRPr="007450E4">
        <w:rPr>
          <w:rStyle w:val="Siln"/>
        </w:rPr>
        <w:t>Je to porovnání doporučených dávek vybraných skupin potravin, které jsou dané vyhláškou, oproti skutečné spotřebě potravin na jídelně. Doporučené dávky potravin jsou stanoveny s ohledem na zdravou výživu, která je u školních dětí obzvlášť důležitá. Druhy potravin, které jsou dány vyhláškou:</w:t>
      </w:r>
    </w:p>
    <w:p w:rsidR="007450E4" w:rsidRPr="007450E4" w:rsidRDefault="007450E4" w:rsidP="007450E4">
      <w:pPr>
        <w:pStyle w:val="Normlnweb"/>
        <w:spacing w:before="0" w:beforeAutospacing="0" w:after="0" w:afterAutospacing="0"/>
      </w:pPr>
      <w:r w:rsidRPr="007450E4">
        <w:rPr>
          <w:rStyle w:val="Siln"/>
        </w:rPr>
        <w:t>maso, ryby, mléko, ml. výrobky, tuky, cukry, zelenina, ovoce, brambory, luštěniny</w:t>
      </w:r>
    </w:p>
    <w:p w:rsidR="007450E4" w:rsidRPr="007450E4" w:rsidRDefault="007450E4" w:rsidP="007450E4">
      <w:pPr>
        <w:pStyle w:val="Normlnweb"/>
        <w:spacing w:before="0" w:beforeAutospacing="0" w:after="0" w:afterAutospacing="0"/>
      </w:pPr>
    </w:p>
    <w:p w:rsidR="007450E4" w:rsidRPr="007450E4" w:rsidRDefault="007450E4" w:rsidP="007450E4">
      <w:pPr>
        <w:pStyle w:val="Normlnweb"/>
        <w:spacing w:before="0" w:beforeAutospacing="0" w:after="0" w:afterAutospacing="0"/>
      </w:pPr>
      <w:r w:rsidRPr="007450E4">
        <w:t> Tyto potraviny se musí pravidelně zařazovat do jídelního lístku. Proto žádáme rodiče o podporu a pomoc při výchově dětí ke správným stravovacím návykům.</w:t>
      </w:r>
    </w:p>
    <w:p w:rsidR="00A31D16" w:rsidRDefault="00A31D16"/>
    <w:sectPr w:rsidR="00A31D16" w:rsidSect="00A3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0E4"/>
    <w:rsid w:val="00162016"/>
    <w:rsid w:val="007450E4"/>
    <w:rsid w:val="00A31D16"/>
    <w:rsid w:val="00D1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50E4"/>
    <w:rPr>
      <w:b/>
      <w:bCs/>
    </w:rPr>
  </w:style>
  <w:style w:type="character" w:styleId="Zvraznn">
    <w:name w:val="Emphasis"/>
    <w:basedOn w:val="Standardnpsmoodstavce"/>
    <w:uiPriority w:val="20"/>
    <w:qFormat/>
    <w:rsid w:val="00745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1</cp:revision>
  <dcterms:created xsi:type="dcterms:W3CDTF">2014-12-10T20:34:00Z</dcterms:created>
  <dcterms:modified xsi:type="dcterms:W3CDTF">2014-12-10T20:35:00Z</dcterms:modified>
</cp:coreProperties>
</file>